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E8B4" w14:textId="77777777" w:rsidR="00E8303B" w:rsidRPr="00BA6950" w:rsidRDefault="00E8303B" w:rsidP="00E8303B">
      <w:pPr>
        <w:jc w:val="center"/>
        <w:rPr>
          <w:rFonts w:ascii="Georgia" w:hAnsi="Georgia"/>
          <w:b/>
          <w:bCs/>
          <w:sz w:val="28"/>
          <w:szCs w:val="28"/>
        </w:rPr>
      </w:pPr>
      <w:r w:rsidRPr="00BA6950">
        <w:rPr>
          <w:rFonts w:ascii="Georgia" w:hAnsi="Georgia"/>
          <w:b/>
          <w:bCs/>
          <w:sz w:val="28"/>
          <w:szCs w:val="28"/>
        </w:rPr>
        <w:t>Jesuit High School</w:t>
      </w:r>
    </w:p>
    <w:p w14:paraId="6B510AF8" w14:textId="523E37E5" w:rsidR="00E8303B" w:rsidRDefault="00840439" w:rsidP="00E8303B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Hybrid eLearning</w:t>
      </w:r>
      <w:r w:rsidR="00E8303B" w:rsidRPr="00BA6950">
        <w:rPr>
          <w:rFonts w:ascii="Georgia" w:hAnsi="Georgia"/>
          <w:b/>
          <w:bCs/>
          <w:sz w:val="28"/>
          <w:szCs w:val="28"/>
        </w:rPr>
        <w:t xml:space="preserve"> Class Meetings</w:t>
      </w:r>
    </w:p>
    <w:p w14:paraId="37F32236" w14:textId="0574392D" w:rsidR="008D1C3F" w:rsidRDefault="008D1C3F" w:rsidP="00E8303B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56C238BB" w14:textId="7FF11B04" w:rsidR="008D1C3F" w:rsidRDefault="00B327EF" w:rsidP="00E8303B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Setting up </w:t>
      </w:r>
      <w:r w:rsidR="008D1C3F">
        <w:rPr>
          <w:rFonts w:ascii="Georgia" w:hAnsi="Georgia"/>
          <w:b/>
          <w:bCs/>
          <w:sz w:val="28"/>
          <w:szCs w:val="28"/>
        </w:rPr>
        <w:t>Zoom Instructions</w:t>
      </w:r>
    </w:p>
    <w:p w14:paraId="3E281A77" w14:textId="238C1B9A" w:rsidR="00357142" w:rsidRDefault="00357142" w:rsidP="00E8303B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510BAAA7" w14:textId="48798308" w:rsidR="00357142" w:rsidRPr="00840439" w:rsidRDefault="00357142" w:rsidP="00357142">
      <w:pPr>
        <w:rPr>
          <w:rFonts w:ascii="Georgia" w:hAnsi="Georgia"/>
          <w:sz w:val="28"/>
          <w:szCs w:val="28"/>
        </w:rPr>
      </w:pPr>
      <w:r w:rsidRPr="00840439">
        <w:rPr>
          <w:rFonts w:ascii="Georgia" w:hAnsi="Georgia"/>
          <w:b/>
          <w:bCs/>
          <w:sz w:val="32"/>
          <w:szCs w:val="32"/>
        </w:rPr>
        <w:t>Important</w:t>
      </w:r>
      <w:r>
        <w:rPr>
          <w:rFonts w:ascii="Georgia" w:hAnsi="Georgia"/>
          <w:b/>
          <w:bCs/>
          <w:sz w:val="28"/>
          <w:szCs w:val="28"/>
        </w:rPr>
        <w:t xml:space="preserve">: </w:t>
      </w:r>
      <w:r w:rsidRPr="00840439">
        <w:rPr>
          <w:rFonts w:ascii="Georgia" w:hAnsi="Georgia"/>
          <w:sz w:val="28"/>
          <w:szCs w:val="28"/>
        </w:rPr>
        <w:t xml:space="preserve">Before scheduling any Zoom sessions, please make sure your Zoom app is </w:t>
      </w:r>
      <w:proofErr w:type="gramStart"/>
      <w:r w:rsidRPr="00840439">
        <w:rPr>
          <w:rFonts w:ascii="Georgia" w:hAnsi="Georgia"/>
          <w:sz w:val="28"/>
          <w:szCs w:val="28"/>
        </w:rPr>
        <w:t>up-to-date</w:t>
      </w:r>
      <w:proofErr w:type="gramEnd"/>
      <w:r w:rsidRPr="00840439">
        <w:rPr>
          <w:rFonts w:ascii="Georgia" w:hAnsi="Georgia"/>
          <w:sz w:val="28"/>
          <w:szCs w:val="28"/>
        </w:rPr>
        <w:t xml:space="preserve"> on both your PC and your iPad. </w:t>
      </w:r>
    </w:p>
    <w:p w14:paraId="71BD0F26" w14:textId="77777777" w:rsidR="00357142" w:rsidRPr="00840439" w:rsidRDefault="00357142" w:rsidP="00357142">
      <w:pPr>
        <w:rPr>
          <w:rFonts w:ascii="Georgia" w:hAnsi="Georgia"/>
          <w:sz w:val="28"/>
          <w:szCs w:val="28"/>
        </w:rPr>
      </w:pPr>
    </w:p>
    <w:p w14:paraId="7B3C68C1" w14:textId="77777777" w:rsidR="00357142" w:rsidRPr="00840439" w:rsidRDefault="00357142" w:rsidP="00357142">
      <w:pPr>
        <w:rPr>
          <w:rFonts w:ascii="Georgia" w:hAnsi="Georgia"/>
          <w:sz w:val="28"/>
          <w:szCs w:val="28"/>
        </w:rPr>
      </w:pPr>
      <w:r w:rsidRPr="00840439">
        <w:rPr>
          <w:rFonts w:ascii="Georgia" w:hAnsi="Georgia"/>
          <w:sz w:val="28"/>
          <w:szCs w:val="28"/>
        </w:rPr>
        <w:t xml:space="preserve">On a Mac, launch the Zoom app, then click Zoom.us on the upper </w:t>
      </w:r>
      <w:proofErr w:type="gramStart"/>
      <w:r w:rsidRPr="00840439">
        <w:rPr>
          <w:rFonts w:ascii="Georgia" w:hAnsi="Georgia"/>
          <w:sz w:val="28"/>
          <w:szCs w:val="28"/>
        </w:rPr>
        <w:t>left hand</w:t>
      </w:r>
      <w:proofErr w:type="gramEnd"/>
      <w:r w:rsidRPr="00840439">
        <w:rPr>
          <w:rFonts w:ascii="Georgia" w:hAnsi="Georgia"/>
          <w:sz w:val="28"/>
          <w:szCs w:val="28"/>
        </w:rPr>
        <w:t xml:space="preserve"> side. Click “Check for Updates”. </w:t>
      </w:r>
    </w:p>
    <w:p w14:paraId="246666A0" w14:textId="77777777" w:rsidR="00357142" w:rsidRPr="00840439" w:rsidRDefault="00357142" w:rsidP="00357142">
      <w:pPr>
        <w:rPr>
          <w:rFonts w:ascii="Georgia" w:hAnsi="Georgia"/>
          <w:sz w:val="28"/>
          <w:szCs w:val="28"/>
        </w:rPr>
      </w:pPr>
    </w:p>
    <w:p w14:paraId="60315650" w14:textId="48A2CF6D" w:rsidR="00357142" w:rsidRPr="00840439" w:rsidRDefault="00357142" w:rsidP="00357142">
      <w:pPr>
        <w:rPr>
          <w:rFonts w:ascii="Georgia" w:hAnsi="Georgia"/>
          <w:sz w:val="28"/>
          <w:szCs w:val="28"/>
        </w:rPr>
      </w:pPr>
      <w:r w:rsidRPr="00840439">
        <w:rPr>
          <w:rFonts w:ascii="Georgia" w:hAnsi="Georgia"/>
          <w:sz w:val="28"/>
          <w:szCs w:val="28"/>
        </w:rPr>
        <w:t xml:space="preserve">On your iPad, go to the App Store, </w:t>
      </w:r>
      <w:r w:rsidR="00840439" w:rsidRPr="00840439">
        <w:rPr>
          <w:rFonts w:ascii="Georgia" w:hAnsi="Georgia"/>
          <w:sz w:val="28"/>
          <w:szCs w:val="28"/>
        </w:rPr>
        <w:t xml:space="preserve">click the profile picture on the upper </w:t>
      </w:r>
      <w:proofErr w:type="gramStart"/>
      <w:r w:rsidR="00840439" w:rsidRPr="00840439">
        <w:rPr>
          <w:rFonts w:ascii="Georgia" w:hAnsi="Georgia"/>
          <w:sz w:val="28"/>
          <w:szCs w:val="28"/>
        </w:rPr>
        <w:t>right hand</w:t>
      </w:r>
      <w:proofErr w:type="gramEnd"/>
      <w:r w:rsidR="00840439" w:rsidRPr="00840439">
        <w:rPr>
          <w:rFonts w:ascii="Georgia" w:hAnsi="Georgia"/>
          <w:sz w:val="28"/>
          <w:szCs w:val="28"/>
        </w:rPr>
        <w:t xml:space="preserve"> corner, swipe down to refresh the app list, then click Update on Zoom.</w:t>
      </w:r>
    </w:p>
    <w:p w14:paraId="28FC64C3" w14:textId="75B25059" w:rsidR="00840439" w:rsidRPr="00840439" w:rsidRDefault="00840439" w:rsidP="00357142">
      <w:pPr>
        <w:rPr>
          <w:rFonts w:ascii="Georgia" w:hAnsi="Georgia"/>
          <w:sz w:val="28"/>
          <w:szCs w:val="28"/>
        </w:rPr>
      </w:pPr>
    </w:p>
    <w:p w14:paraId="54C1596C" w14:textId="7BC4D057" w:rsidR="00840439" w:rsidRPr="00840439" w:rsidRDefault="00840439" w:rsidP="00357142">
      <w:pPr>
        <w:rPr>
          <w:rFonts w:ascii="Georgia" w:hAnsi="Georgia"/>
          <w:sz w:val="28"/>
          <w:szCs w:val="28"/>
        </w:rPr>
      </w:pPr>
      <w:r w:rsidRPr="00840439">
        <w:rPr>
          <w:rFonts w:ascii="Georgia" w:hAnsi="Georgia"/>
          <w:sz w:val="28"/>
          <w:szCs w:val="28"/>
        </w:rPr>
        <w:t xml:space="preserve">On a PC, log in to the Zoom app. Click on your account initials, then click “Check for Updates”. </w:t>
      </w:r>
    </w:p>
    <w:p w14:paraId="1F1EB42C" w14:textId="77777777" w:rsidR="00E8303B" w:rsidRDefault="00E8303B" w:rsidP="00E8303B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77F2BAFF" w14:textId="77777777" w:rsidR="00E8303B" w:rsidRPr="007E2528" w:rsidRDefault="00E8303B" w:rsidP="00E8303B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35FCBFA0" w14:textId="5272A410" w:rsidR="00E8303B" w:rsidRDefault="00E8303B" w:rsidP="00E8303B">
      <w:pPr>
        <w:jc w:val="center"/>
        <w:rPr>
          <w:rFonts w:ascii="Georgia" w:hAnsi="Georgia"/>
          <w:b/>
          <w:bCs/>
          <w:i/>
          <w:iCs/>
          <w:sz w:val="32"/>
          <w:szCs w:val="32"/>
        </w:rPr>
      </w:pPr>
      <w:r w:rsidRPr="007E2528">
        <w:rPr>
          <w:rFonts w:ascii="Georgia" w:hAnsi="Georgia"/>
          <w:b/>
          <w:bCs/>
          <w:i/>
          <w:iCs/>
          <w:sz w:val="32"/>
          <w:szCs w:val="32"/>
        </w:rPr>
        <w:t>Creating Live Meetings with Zoom</w:t>
      </w:r>
      <w:r w:rsidR="007E2528">
        <w:rPr>
          <w:rFonts w:ascii="Georgia" w:hAnsi="Georgia"/>
          <w:b/>
          <w:bCs/>
          <w:i/>
          <w:iCs/>
          <w:sz w:val="32"/>
          <w:szCs w:val="32"/>
        </w:rPr>
        <w:t>/</w:t>
      </w:r>
      <w:r w:rsidRPr="007E2528">
        <w:rPr>
          <w:rFonts w:ascii="Georgia" w:hAnsi="Georgia"/>
          <w:b/>
          <w:bCs/>
          <w:i/>
          <w:iCs/>
          <w:sz w:val="32"/>
          <w:szCs w:val="32"/>
        </w:rPr>
        <w:t>Posting to Canvas</w:t>
      </w:r>
    </w:p>
    <w:p w14:paraId="130CE124" w14:textId="38764BD5" w:rsidR="008D1C3F" w:rsidRPr="008D1C3F" w:rsidRDefault="008D1C3F" w:rsidP="00E8303B">
      <w:pPr>
        <w:jc w:val="center"/>
        <w:rPr>
          <w:rFonts w:ascii="Georgia" w:hAnsi="Georgia"/>
          <w:i/>
          <w:iCs/>
        </w:rPr>
      </w:pPr>
      <w:r w:rsidRPr="008D1C3F">
        <w:rPr>
          <w:rFonts w:ascii="Georgia" w:hAnsi="Georgia"/>
          <w:i/>
          <w:iCs/>
        </w:rPr>
        <w:t>(Follow Step 1 if you’ve never downloaded Zoom software)</w:t>
      </w:r>
    </w:p>
    <w:p w14:paraId="3C5021AF" w14:textId="5AACAB40" w:rsidR="00E8303B" w:rsidRDefault="00E8303B" w:rsidP="00E8303B"/>
    <w:p w14:paraId="78B4E1AD" w14:textId="5E47A54B" w:rsidR="006D205E" w:rsidRPr="007E2528" w:rsidRDefault="008D1C3F" w:rsidP="00E8303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Downloading</w:t>
      </w:r>
      <w:r w:rsidR="00E8303B" w:rsidRPr="007E2528">
        <w:rPr>
          <w:b/>
          <w:bCs/>
          <w:sz w:val="28"/>
          <w:szCs w:val="28"/>
        </w:rPr>
        <w:t xml:space="preserve"> Zoom</w:t>
      </w:r>
    </w:p>
    <w:p w14:paraId="7B848F1C" w14:textId="4DA08BCA" w:rsidR="00E8303B" w:rsidRPr="007E2528" w:rsidRDefault="00E8303B" w:rsidP="00E8303B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7E2528">
        <w:rPr>
          <w:sz w:val="28"/>
          <w:szCs w:val="28"/>
        </w:rPr>
        <w:t>Using a web browser, go to Zoom.us</w:t>
      </w:r>
    </w:p>
    <w:p w14:paraId="67AF7827" w14:textId="232B4895" w:rsidR="004119A0" w:rsidRPr="007E2528" w:rsidRDefault="00E8303B" w:rsidP="004119A0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7E2528">
        <w:rPr>
          <w:sz w:val="28"/>
          <w:szCs w:val="28"/>
        </w:rPr>
        <w:t>Sign in</w:t>
      </w:r>
      <w:r w:rsidR="008D1C3F">
        <w:rPr>
          <w:sz w:val="28"/>
          <w:szCs w:val="28"/>
        </w:rPr>
        <w:t xml:space="preserve"> </w:t>
      </w:r>
      <w:r w:rsidRPr="007E2528">
        <w:rPr>
          <w:sz w:val="28"/>
          <w:szCs w:val="28"/>
        </w:rPr>
        <w:t xml:space="preserve">using your Jesuit email. </w:t>
      </w:r>
    </w:p>
    <w:p w14:paraId="21AB86A2" w14:textId="7A7F5708" w:rsidR="004119A0" w:rsidRPr="008D1C3F" w:rsidRDefault="004119A0" w:rsidP="004119A0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7E2528">
        <w:rPr>
          <w:sz w:val="28"/>
          <w:szCs w:val="28"/>
        </w:rPr>
        <w:t>If you don’t have an account, enter your Jesuit email address and click Sign Up. You will be emailed a link to create your Zoom account</w:t>
      </w:r>
      <w:r w:rsidR="008D1C3F">
        <w:rPr>
          <w:sz w:val="28"/>
          <w:szCs w:val="28"/>
        </w:rPr>
        <w:t xml:space="preserve">. </w:t>
      </w:r>
    </w:p>
    <w:p w14:paraId="4F27615A" w14:textId="4702EF43" w:rsidR="009B3DB1" w:rsidRPr="008D1C3F" w:rsidRDefault="008D1C3F" w:rsidP="008D1C3F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8D1C3F">
        <w:rPr>
          <w:sz w:val="28"/>
          <w:szCs w:val="28"/>
        </w:rPr>
        <w:t xml:space="preserve">Hover over Resources then click Download Zoom Client. </w:t>
      </w:r>
    </w:p>
    <w:p w14:paraId="56A1BB1D" w14:textId="7D9D090E" w:rsidR="008D1C3F" w:rsidRPr="008D1C3F" w:rsidRDefault="008D1C3F" w:rsidP="008D1C3F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Install Zoom</w:t>
      </w:r>
    </w:p>
    <w:p w14:paraId="0C7163FC" w14:textId="4D1B4C86" w:rsidR="008D1C3F" w:rsidRDefault="008D1C3F" w:rsidP="008D1C3F">
      <w:pPr>
        <w:rPr>
          <w:b/>
          <w:bCs/>
          <w:sz w:val="28"/>
          <w:szCs w:val="28"/>
        </w:rPr>
      </w:pPr>
    </w:p>
    <w:p w14:paraId="2B538487" w14:textId="15613D0E" w:rsidR="008D1C3F" w:rsidRDefault="008D1C3F" w:rsidP="008D1C3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Log in to Zoom and set up your Personal Meeting Room</w:t>
      </w:r>
    </w:p>
    <w:p w14:paraId="4E7002C0" w14:textId="7EEB8C4C" w:rsidR="008D1C3F" w:rsidRDefault="008D1C3F" w:rsidP="008D1C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D1C3F">
        <w:rPr>
          <w:sz w:val="28"/>
          <w:szCs w:val="28"/>
        </w:rPr>
        <w:t xml:space="preserve">For Hybrid eLearning, we will be using your Personal Meeting Room, rather than going to the exhaustive process of scheduling meetings around your class times. </w:t>
      </w:r>
    </w:p>
    <w:p w14:paraId="2D724762" w14:textId="0D83B566" w:rsidR="00F6484D" w:rsidRDefault="00F6484D" w:rsidP="008D1C3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Log into the Zoom app and click the down arrow below New Meeting. Check the box for “Use my Personal Meeting ID” </w:t>
      </w:r>
    </w:p>
    <w:p w14:paraId="10D2D549" w14:textId="5D2F2A2C" w:rsidR="00F6484D" w:rsidRDefault="00F6484D" w:rsidP="008D1C3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Hover over your Meeting ID number and choose PMI Settings. </w:t>
      </w:r>
    </w:p>
    <w:p w14:paraId="7571B47F" w14:textId="5CC5F971" w:rsidR="00F6484D" w:rsidRDefault="00F6484D" w:rsidP="008D1C3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Turn off Video for participants. </w:t>
      </w:r>
    </w:p>
    <w:p w14:paraId="31FF4DA0" w14:textId="3E82F3F3" w:rsidR="00F6484D" w:rsidRDefault="00F6484D" w:rsidP="00F6484D">
      <w:pPr>
        <w:rPr>
          <w:sz w:val="28"/>
          <w:szCs w:val="28"/>
        </w:rPr>
      </w:pPr>
    </w:p>
    <w:p w14:paraId="2BF14E16" w14:textId="02EDD5A2" w:rsidR="00F6484D" w:rsidRDefault="00F6484D" w:rsidP="00F6484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Starting a Personal Meeting. </w:t>
      </w:r>
    </w:p>
    <w:p w14:paraId="792959D3" w14:textId="7FEC922E" w:rsidR="00F6484D" w:rsidRPr="00F6484D" w:rsidRDefault="00F6484D" w:rsidP="00F6484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When you use a Personal Meeting, the link never changes. This is the link you will post at the top of your Canvas course. Whenever a student is absent, getting your Zoom going is as simple as launching the app and clicking New Meeting. </w:t>
      </w:r>
      <w:r w:rsidR="00D5189F">
        <w:rPr>
          <w:sz w:val="28"/>
          <w:szCs w:val="28"/>
        </w:rPr>
        <w:t>From the Waiting Room, o</w:t>
      </w:r>
      <w:r>
        <w:rPr>
          <w:sz w:val="28"/>
          <w:szCs w:val="28"/>
        </w:rPr>
        <w:t xml:space="preserve">nly admit students from the Waiting Room that are absent from that specific section. </w:t>
      </w:r>
    </w:p>
    <w:p w14:paraId="58F82D6D" w14:textId="5E990688" w:rsidR="00F6484D" w:rsidRPr="00F6484D" w:rsidRDefault="00F6484D" w:rsidP="00F6484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Click on the Participants button, then click More in the lower right corner. </w:t>
      </w:r>
    </w:p>
    <w:p w14:paraId="4192E618" w14:textId="5B7F6D42" w:rsidR="00D5189F" w:rsidRPr="00D5189F" w:rsidRDefault="00F6484D" w:rsidP="00D5189F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Check Mute Participants on Entry. Do not give the students permission to unmute themselves. Do not allow students to rename themselves. </w:t>
      </w:r>
    </w:p>
    <w:p w14:paraId="428F5AF0" w14:textId="28AD050B" w:rsidR="00D5189F" w:rsidRDefault="00D5189F" w:rsidP="00D5189F">
      <w:pPr>
        <w:rPr>
          <w:b/>
          <w:bCs/>
          <w:sz w:val="28"/>
          <w:szCs w:val="28"/>
        </w:rPr>
      </w:pPr>
    </w:p>
    <w:p w14:paraId="10A74287" w14:textId="36915905" w:rsidR="00D5189F" w:rsidRDefault="00D5189F" w:rsidP="00D518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your Personal Meeting ID link and Password to Canvas</w:t>
      </w:r>
    </w:p>
    <w:p w14:paraId="0110F52E" w14:textId="0983C84E" w:rsidR="00D5189F" w:rsidRPr="001335F0" w:rsidRDefault="00D5189F" w:rsidP="00D5189F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Because we’re </w:t>
      </w:r>
      <w:r w:rsidR="001335F0">
        <w:rPr>
          <w:sz w:val="28"/>
          <w:szCs w:val="28"/>
        </w:rPr>
        <w:t xml:space="preserve">taking advantage of the waiting room, your Link and Password never change or expire. Students will only be able to join your Zoom if you’re live. </w:t>
      </w:r>
    </w:p>
    <w:p w14:paraId="1FA808BE" w14:textId="0E54EF36" w:rsidR="001335F0" w:rsidRPr="00434C7A" w:rsidRDefault="00434C7A" w:rsidP="00D5189F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Click the Copy Link button in Zoom. </w:t>
      </w:r>
    </w:p>
    <w:p w14:paraId="6B6994B9" w14:textId="41C53AAD" w:rsidR="00434C7A" w:rsidRPr="00434C7A" w:rsidRDefault="00434C7A" w:rsidP="00D5189F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Go back to Canvas and create a new Module. Call the module “ZOOM LINK FOR ELEARNING” or something similar. Put the Zoom password here as well. </w:t>
      </w:r>
    </w:p>
    <w:p w14:paraId="4668C641" w14:textId="6669E4FC" w:rsidR="00434C7A" w:rsidRDefault="00434C7A" w:rsidP="00434C7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8BD98B7" wp14:editId="496E99CD">
            <wp:extent cx="4215807" cy="662305"/>
            <wp:effectExtent l="0" t="0" r="63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08 at 3.05.1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182" cy="67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27E34" w14:textId="7B16638C" w:rsidR="00434C7A" w:rsidRPr="00434C7A" w:rsidRDefault="00434C7A" w:rsidP="00434C7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Add content to the module and choose External URL. Paste the URL and give the page the name Zoom Link for eLearning. </w:t>
      </w:r>
    </w:p>
    <w:p w14:paraId="24F5F43D" w14:textId="014B7760" w:rsidR="00434C7A" w:rsidRPr="00434C7A" w:rsidRDefault="00434C7A" w:rsidP="00434C7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Students absent will be able to click the link and go to the Waiting Room. </w:t>
      </w:r>
    </w:p>
    <w:p w14:paraId="40D57709" w14:textId="082DBCF5" w:rsidR="00F6484D" w:rsidRPr="00F6484D" w:rsidRDefault="00F6484D" w:rsidP="00F6484D">
      <w:pPr>
        <w:pStyle w:val="ListParagraph"/>
        <w:rPr>
          <w:sz w:val="28"/>
          <w:szCs w:val="28"/>
        </w:rPr>
      </w:pPr>
    </w:p>
    <w:p w14:paraId="7A3E89F3" w14:textId="77777777" w:rsidR="008D1C3F" w:rsidRPr="008D1C3F" w:rsidRDefault="008D1C3F" w:rsidP="008D1C3F">
      <w:pPr>
        <w:pStyle w:val="ListParagraph"/>
        <w:ind w:left="1440"/>
        <w:rPr>
          <w:b/>
          <w:bCs/>
          <w:sz w:val="28"/>
          <w:szCs w:val="28"/>
        </w:rPr>
      </w:pPr>
    </w:p>
    <w:p w14:paraId="731B5456" w14:textId="77777777" w:rsidR="008D1C3F" w:rsidRPr="007E2528" w:rsidRDefault="008D1C3F" w:rsidP="008D1C3F">
      <w:pPr>
        <w:pStyle w:val="ListParagraph"/>
        <w:ind w:left="1440"/>
        <w:rPr>
          <w:b/>
          <w:bCs/>
          <w:sz w:val="28"/>
          <w:szCs w:val="28"/>
        </w:rPr>
      </w:pPr>
    </w:p>
    <w:sectPr w:rsidR="008D1C3F" w:rsidRPr="007E2528" w:rsidSect="00AD6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D5D7B"/>
    <w:multiLevelType w:val="hybridMultilevel"/>
    <w:tmpl w:val="3D44B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3046A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3B"/>
    <w:rsid w:val="001335F0"/>
    <w:rsid w:val="00332C3A"/>
    <w:rsid w:val="00357142"/>
    <w:rsid w:val="004119A0"/>
    <w:rsid w:val="00434C7A"/>
    <w:rsid w:val="00474ECF"/>
    <w:rsid w:val="006B68B4"/>
    <w:rsid w:val="007E2528"/>
    <w:rsid w:val="00840439"/>
    <w:rsid w:val="008D1C3F"/>
    <w:rsid w:val="009B3DB1"/>
    <w:rsid w:val="00AD634B"/>
    <w:rsid w:val="00B327EF"/>
    <w:rsid w:val="00CA2DD7"/>
    <w:rsid w:val="00D5189F"/>
    <w:rsid w:val="00E50D67"/>
    <w:rsid w:val="00E8303B"/>
    <w:rsid w:val="00F346DA"/>
    <w:rsid w:val="00F6484D"/>
    <w:rsid w:val="00F7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235AC"/>
  <w15:chartTrackingRefBased/>
  <w15:docId w15:val="{37078E63-FDCC-AA46-9085-362C5E24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Lennox</dc:creator>
  <cp:keywords/>
  <dc:description/>
  <cp:lastModifiedBy>Mark Lennox</cp:lastModifiedBy>
  <cp:revision>5</cp:revision>
  <dcterms:created xsi:type="dcterms:W3CDTF">2020-07-08T17:15:00Z</dcterms:created>
  <dcterms:modified xsi:type="dcterms:W3CDTF">2020-07-09T17:29:00Z</dcterms:modified>
</cp:coreProperties>
</file>